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DAA8B" w14:textId="77777777" w:rsidR="00E8796B" w:rsidRPr="00E8796B" w:rsidRDefault="00E8796B" w:rsidP="00E8796B">
      <w:pPr>
        <w:shd w:val="clear" w:color="auto" w:fill="FFFFFF"/>
        <w:spacing w:line="360" w:lineRule="auto"/>
        <w:rPr>
          <w:rFonts w:ascii="Arial" w:eastAsia="Times New Roman" w:hAnsi="Arial" w:cs="Arial"/>
          <w:color w:val="222222"/>
          <w:lang w:val="es-ES"/>
        </w:rPr>
      </w:pPr>
    </w:p>
    <w:p w14:paraId="7B843A29" w14:textId="7F67E0AE" w:rsidR="00E8796B" w:rsidRDefault="00E8796B" w:rsidP="00E8796B">
      <w:pPr>
        <w:shd w:val="clear" w:color="auto" w:fill="FFFFFF"/>
        <w:spacing w:line="360" w:lineRule="auto"/>
        <w:jc w:val="center"/>
        <w:rPr>
          <w:rFonts w:ascii="Arial" w:eastAsia="Times New Roman" w:hAnsi="Arial" w:cs="Arial"/>
          <w:color w:val="222222"/>
          <w:lang w:val="es-ES"/>
        </w:rPr>
      </w:pPr>
      <w:r>
        <w:rPr>
          <w:rFonts w:ascii="Arial" w:eastAsia="Times New Roman" w:hAnsi="Arial" w:cs="Arial"/>
          <w:noProof/>
          <w:color w:val="222222"/>
          <w:lang w:val="es-ES"/>
        </w:rPr>
        <w:drawing>
          <wp:inline distT="0" distB="0" distL="0" distR="0" wp14:anchorId="4F237CC7" wp14:editId="1F34C08F">
            <wp:extent cx="4063907" cy="2622870"/>
            <wp:effectExtent l="0" t="0" r="635" b="0"/>
            <wp:docPr id="1448799671" name="Picture 1" descr="A person standing at a podiu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799671" name="Picture 1" descr="A person standing at a podium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1672" cy="2627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6BFC3" w14:textId="77777777" w:rsidR="00E8796B" w:rsidRDefault="00E8796B" w:rsidP="00E8796B">
      <w:pPr>
        <w:shd w:val="clear" w:color="auto" w:fill="FFFFFF"/>
        <w:spacing w:line="360" w:lineRule="auto"/>
        <w:jc w:val="center"/>
        <w:rPr>
          <w:rFonts w:ascii="Arial" w:eastAsia="Times New Roman" w:hAnsi="Arial" w:cs="Arial"/>
          <w:color w:val="222222"/>
          <w:lang w:val="es-ES"/>
        </w:rPr>
      </w:pPr>
    </w:p>
    <w:p w14:paraId="545C7009" w14:textId="77777777" w:rsidR="00E8796B" w:rsidRPr="00E8796B" w:rsidRDefault="00E8796B" w:rsidP="00E8796B">
      <w:pPr>
        <w:shd w:val="clear" w:color="auto" w:fill="FFFFFF"/>
        <w:spacing w:line="360" w:lineRule="auto"/>
        <w:jc w:val="center"/>
        <w:rPr>
          <w:rFonts w:ascii="Arial" w:eastAsia="Times New Roman" w:hAnsi="Arial" w:cs="Arial"/>
          <w:b/>
          <w:bCs/>
          <w:color w:val="222222"/>
          <w:lang w:val="es-ES"/>
        </w:rPr>
      </w:pPr>
      <w:r w:rsidRPr="00E8796B">
        <w:rPr>
          <w:rFonts w:ascii="Arial" w:eastAsia="Times New Roman" w:hAnsi="Arial" w:cs="Arial"/>
          <w:b/>
          <w:bCs/>
          <w:color w:val="222222"/>
          <w:lang w:val="es-ES"/>
        </w:rPr>
        <w:t xml:space="preserve">Presidencia de la República lanza "LA Semanal con la prensa": El nuevo espacio de diálogo directo con Luis </w:t>
      </w:r>
      <w:proofErr w:type="spellStart"/>
      <w:r w:rsidRPr="00E8796B">
        <w:rPr>
          <w:rFonts w:ascii="Arial" w:eastAsia="Times New Roman" w:hAnsi="Arial" w:cs="Arial"/>
          <w:b/>
          <w:bCs/>
          <w:color w:val="222222"/>
          <w:lang w:val="es-ES"/>
        </w:rPr>
        <w:t>Abinader</w:t>
      </w:r>
      <w:proofErr w:type="spellEnd"/>
    </w:p>
    <w:p w14:paraId="19EDD6F7" w14:textId="77777777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</w:p>
    <w:p w14:paraId="1AB8226C" w14:textId="040EB468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  <w:r w:rsidRPr="00E8796B">
        <w:rPr>
          <w:rFonts w:ascii="Arial" w:eastAsia="Times New Roman" w:hAnsi="Arial" w:cs="Arial"/>
          <w:b/>
          <w:bCs/>
          <w:color w:val="222222"/>
          <w:lang w:val="es-ES"/>
        </w:rPr>
        <w:t xml:space="preserve">Santo </w:t>
      </w:r>
      <w:r w:rsidRPr="00E8796B">
        <w:rPr>
          <w:rFonts w:ascii="Arial" w:eastAsia="Times New Roman" w:hAnsi="Arial" w:cs="Arial"/>
          <w:b/>
          <w:bCs/>
          <w:color w:val="222222"/>
          <w:lang w:val="es-ES"/>
        </w:rPr>
        <w:t>Domingo</w:t>
      </w:r>
      <w:r>
        <w:rPr>
          <w:rFonts w:ascii="Arial" w:eastAsia="Times New Roman" w:hAnsi="Arial" w:cs="Arial"/>
          <w:b/>
          <w:bCs/>
          <w:color w:val="222222"/>
          <w:lang w:val="es-ES"/>
        </w:rPr>
        <w:t>, 28 agosto de 2023</w:t>
      </w:r>
      <w:r w:rsidRPr="00E8796B">
        <w:rPr>
          <w:rFonts w:ascii="Arial" w:eastAsia="Times New Roman" w:hAnsi="Arial" w:cs="Arial"/>
          <w:b/>
          <w:bCs/>
          <w:color w:val="222222"/>
          <w:lang w:val="es-ES"/>
        </w:rPr>
        <w:t xml:space="preserve"> -</w:t>
      </w:r>
      <w:r w:rsidRPr="00E8796B">
        <w:rPr>
          <w:rFonts w:ascii="Arial" w:eastAsia="Times New Roman" w:hAnsi="Arial" w:cs="Arial"/>
          <w:color w:val="222222"/>
          <w:lang w:val="es-ES"/>
        </w:rPr>
        <w:t xml:space="preserve"> La Dirección de Estrategia y Comunicación Gubernamental (DIECOM) y la Presidencia de la República Dominicana presentaron la nueva plataforma de comunicación "LA Semanal con la prensa", una serie de conferencias presenciales que tendrán lugar todos los lunes a las 4:30 PM en el emblemático Salón de las Cariátides, que comenzó hoy 28 de agosto. </w:t>
      </w:r>
    </w:p>
    <w:p w14:paraId="250D4674" w14:textId="77777777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</w:p>
    <w:p w14:paraId="095492FB" w14:textId="710A881B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  <w:r w:rsidRPr="00E8796B">
        <w:rPr>
          <w:rFonts w:ascii="Arial" w:eastAsia="Times New Roman" w:hAnsi="Arial" w:cs="Arial"/>
          <w:color w:val="222222"/>
          <w:lang w:val="es-ES"/>
        </w:rPr>
        <w:t xml:space="preserve">Esta iniciativa, impulsada directamente por el </w:t>
      </w:r>
      <w:r w:rsidRPr="00E8796B">
        <w:rPr>
          <w:rFonts w:ascii="Arial" w:eastAsia="Times New Roman" w:hAnsi="Arial" w:cs="Arial"/>
          <w:color w:val="222222"/>
          <w:lang w:val="es-ES"/>
        </w:rPr>
        <w:t>presidente</w:t>
      </w:r>
      <w:r w:rsidRPr="00E8796B">
        <w:rPr>
          <w:rFonts w:ascii="Arial" w:eastAsia="Times New Roman" w:hAnsi="Arial" w:cs="Arial"/>
          <w:color w:val="222222"/>
          <w:lang w:val="es-ES"/>
        </w:rPr>
        <w:t xml:space="preserve"> </w:t>
      </w:r>
      <w:proofErr w:type="spellStart"/>
      <w:r w:rsidRPr="00E8796B">
        <w:rPr>
          <w:rFonts w:ascii="Arial" w:eastAsia="Times New Roman" w:hAnsi="Arial" w:cs="Arial"/>
          <w:color w:val="222222"/>
          <w:lang w:val="es-ES"/>
        </w:rPr>
        <w:t>Abinader</w:t>
      </w:r>
      <w:proofErr w:type="spellEnd"/>
      <w:r w:rsidRPr="00E8796B">
        <w:rPr>
          <w:rFonts w:ascii="Arial" w:eastAsia="Times New Roman" w:hAnsi="Arial" w:cs="Arial"/>
          <w:color w:val="222222"/>
          <w:lang w:val="es-ES"/>
        </w:rPr>
        <w:t>, tiene como objetivo principal abordar temas específicos de su gobierno, centrándose en resultados, planes y temas específicos de relevancia nacional.</w:t>
      </w:r>
    </w:p>
    <w:p w14:paraId="0C975B90" w14:textId="77777777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</w:p>
    <w:p w14:paraId="25A05584" w14:textId="77777777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  <w:r w:rsidRPr="00E8796B">
        <w:rPr>
          <w:rFonts w:ascii="Arial" w:eastAsia="Times New Roman" w:hAnsi="Arial" w:cs="Arial"/>
          <w:color w:val="222222"/>
          <w:lang w:val="es-ES"/>
        </w:rPr>
        <w:t xml:space="preserve">Además de su formato presencial, "LA Semanal con la prensa" se transmitirá en vivo a través de la plataforma de </w:t>
      </w:r>
      <w:proofErr w:type="spellStart"/>
      <w:r w:rsidRPr="00E8796B">
        <w:rPr>
          <w:rFonts w:ascii="Arial" w:eastAsia="Times New Roman" w:hAnsi="Arial" w:cs="Arial"/>
          <w:color w:val="222222"/>
          <w:lang w:val="es-ES"/>
        </w:rPr>
        <w:t>streaming</w:t>
      </w:r>
      <w:proofErr w:type="spellEnd"/>
      <w:r w:rsidRPr="00E8796B">
        <w:rPr>
          <w:rFonts w:ascii="Arial" w:eastAsia="Times New Roman" w:hAnsi="Arial" w:cs="Arial"/>
          <w:color w:val="222222"/>
          <w:lang w:val="es-ES"/>
        </w:rPr>
        <w:t xml:space="preserve"> YouTube, permitiendo así una mayor accesibilidad y participación de la ciudadanía desde cualquier punto del país y del exterior. Este formato representa una innovación en la historia de la comunicación política en la República Dominicana.</w:t>
      </w:r>
    </w:p>
    <w:p w14:paraId="12FD7742" w14:textId="77777777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</w:p>
    <w:p w14:paraId="20D4CB56" w14:textId="76B3946B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  <w:r w:rsidRPr="00E8796B">
        <w:rPr>
          <w:rFonts w:ascii="Arial" w:eastAsia="Times New Roman" w:hAnsi="Arial" w:cs="Arial"/>
          <w:color w:val="222222"/>
          <w:lang w:val="es-ES"/>
        </w:rPr>
        <w:lastRenderedPageBreak/>
        <w:t xml:space="preserve">La dinámica de estas conferencias estará dirigida por el </w:t>
      </w:r>
      <w:r w:rsidRPr="00E8796B">
        <w:rPr>
          <w:rFonts w:ascii="Arial" w:eastAsia="Times New Roman" w:hAnsi="Arial" w:cs="Arial"/>
          <w:color w:val="222222"/>
          <w:lang w:val="es-ES"/>
        </w:rPr>
        <w:t>presidente</w:t>
      </w:r>
      <w:r w:rsidRPr="00E8796B">
        <w:rPr>
          <w:rFonts w:ascii="Arial" w:eastAsia="Times New Roman" w:hAnsi="Arial" w:cs="Arial"/>
          <w:color w:val="222222"/>
          <w:lang w:val="es-ES"/>
        </w:rPr>
        <w:t xml:space="preserve"> Luis </w:t>
      </w:r>
      <w:proofErr w:type="spellStart"/>
      <w:r w:rsidRPr="00E8796B">
        <w:rPr>
          <w:rFonts w:ascii="Arial" w:eastAsia="Times New Roman" w:hAnsi="Arial" w:cs="Arial"/>
          <w:color w:val="222222"/>
          <w:lang w:val="es-ES"/>
        </w:rPr>
        <w:t>Abinader</w:t>
      </w:r>
      <w:proofErr w:type="spellEnd"/>
      <w:r w:rsidRPr="00E8796B">
        <w:rPr>
          <w:rFonts w:ascii="Arial" w:eastAsia="Times New Roman" w:hAnsi="Arial" w:cs="Arial"/>
          <w:color w:val="222222"/>
          <w:lang w:val="es-ES"/>
        </w:rPr>
        <w:t>, quien estará acompañado por funcionarios gubernamentales cuyas responsabilidades se alineen con los temas a discutir en cada sesión. Asimismo, se contará con la presencia de invitados especiales de diversos sectores, ampliando así el espectro de discusión y participación.</w:t>
      </w:r>
    </w:p>
    <w:p w14:paraId="1E896A1A" w14:textId="77777777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</w:p>
    <w:p w14:paraId="18B82257" w14:textId="7980AF64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  <w:r w:rsidRPr="00E8796B">
        <w:rPr>
          <w:rFonts w:ascii="Arial" w:eastAsia="Times New Roman" w:hAnsi="Arial" w:cs="Arial"/>
          <w:color w:val="222222"/>
          <w:lang w:val="es-ES"/>
        </w:rPr>
        <w:t xml:space="preserve">“LA Semanal con la Prensa, será el nuevo espacio para que el </w:t>
      </w:r>
      <w:r w:rsidRPr="00E8796B">
        <w:rPr>
          <w:rFonts w:ascii="Arial" w:eastAsia="Times New Roman" w:hAnsi="Arial" w:cs="Arial"/>
          <w:color w:val="222222"/>
          <w:lang w:val="es-ES"/>
        </w:rPr>
        <w:t>presidente</w:t>
      </w:r>
      <w:r w:rsidRPr="00E8796B">
        <w:rPr>
          <w:rFonts w:ascii="Arial" w:eastAsia="Times New Roman" w:hAnsi="Arial" w:cs="Arial"/>
          <w:color w:val="222222"/>
          <w:lang w:val="es-ES"/>
        </w:rPr>
        <w:t xml:space="preserve"> Luis </w:t>
      </w:r>
      <w:proofErr w:type="spellStart"/>
      <w:r w:rsidRPr="00E8796B">
        <w:rPr>
          <w:rFonts w:ascii="Arial" w:eastAsia="Times New Roman" w:hAnsi="Arial" w:cs="Arial"/>
          <w:color w:val="222222"/>
          <w:lang w:val="es-ES"/>
        </w:rPr>
        <w:t>Abinader</w:t>
      </w:r>
      <w:proofErr w:type="spellEnd"/>
      <w:r w:rsidRPr="00E8796B">
        <w:rPr>
          <w:rFonts w:ascii="Arial" w:eastAsia="Times New Roman" w:hAnsi="Arial" w:cs="Arial"/>
          <w:color w:val="222222"/>
          <w:lang w:val="es-ES"/>
        </w:rPr>
        <w:t xml:space="preserve"> tenga un dialogo permanente con la prensa, beneficiando -directamente- a la ciudadanía”, comentó Homero Figueroa, vocero </w:t>
      </w:r>
      <w:r w:rsidRPr="00E8796B">
        <w:rPr>
          <w:rFonts w:ascii="Arial" w:eastAsia="Times New Roman" w:hAnsi="Arial" w:cs="Arial"/>
          <w:color w:val="222222"/>
          <w:lang w:val="es-ES"/>
        </w:rPr>
        <w:t>de</w:t>
      </w:r>
      <w:r w:rsidRPr="00E8796B">
        <w:rPr>
          <w:rFonts w:ascii="Arial" w:eastAsia="Times New Roman" w:hAnsi="Arial" w:cs="Arial"/>
          <w:color w:val="222222"/>
          <w:lang w:val="es-ES"/>
        </w:rPr>
        <w:t xml:space="preserve"> la Presidencia, al enfatizar que “este gobierno se ha esmerado en mantener un dialogo abierto en todo momento con los ciudadanos</w:t>
      </w:r>
      <w:r>
        <w:rPr>
          <w:rFonts w:ascii="Arial" w:eastAsia="Times New Roman" w:hAnsi="Arial" w:cs="Arial"/>
          <w:color w:val="222222"/>
          <w:lang w:val="es-ES"/>
        </w:rPr>
        <w:t>,</w:t>
      </w:r>
      <w:r w:rsidRPr="00E8796B">
        <w:rPr>
          <w:rFonts w:ascii="Arial" w:eastAsia="Times New Roman" w:hAnsi="Arial" w:cs="Arial"/>
          <w:color w:val="222222"/>
          <w:lang w:val="es-ES"/>
        </w:rPr>
        <w:t xml:space="preserve"> y la mejor forma de lograrlo es con la prensa, quienes serán los invitados de honor cada semana al Palacio Nacional”.</w:t>
      </w:r>
    </w:p>
    <w:p w14:paraId="6B0A349A" w14:textId="77777777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</w:p>
    <w:p w14:paraId="0190DF5A" w14:textId="6D5D5FEF" w:rsidR="00E8796B" w:rsidRPr="00E8796B" w:rsidRDefault="00E8796B" w:rsidP="00E8796B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222222"/>
          <w:lang w:val="es-ES"/>
        </w:rPr>
      </w:pPr>
      <w:r w:rsidRPr="00E8796B">
        <w:rPr>
          <w:rFonts w:ascii="Arial" w:eastAsia="Times New Roman" w:hAnsi="Arial" w:cs="Arial"/>
          <w:color w:val="222222"/>
          <w:lang w:val="es-ES"/>
        </w:rPr>
        <w:t xml:space="preserve">Los representantes de los medios de comunicación interesados en asistir o recibir más detalles sobre "LA Semanal con la prensa" pueden ponerse en contacto con la Dirección de Prensa del </w:t>
      </w:r>
      <w:r w:rsidRPr="00E8796B">
        <w:rPr>
          <w:rFonts w:ascii="Arial" w:eastAsia="Times New Roman" w:hAnsi="Arial" w:cs="Arial"/>
          <w:color w:val="222222"/>
          <w:lang w:val="es-ES"/>
        </w:rPr>
        <w:t>presidente</w:t>
      </w:r>
      <w:r w:rsidRPr="00E8796B">
        <w:rPr>
          <w:rFonts w:ascii="Arial" w:eastAsia="Times New Roman" w:hAnsi="Arial" w:cs="Arial"/>
          <w:color w:val="222222"/>
          <w:lang w:val="es-ES"/>
        </w:rPr>
        <w:t>, dirigida por Daniel García Archibald. Adicionalmente, se informa que en las próximas semanas se lanzará un micrositio en el portal de la Presidencia donde los medios podrán gestionar y enviar sus solicitudes para formar parte de este innovador espacio de comunicación, y recibir los materiales audiovisuales producidos durante el evento.</w:t>
      </w:r>
    </w:p>
    <w:p w14:paraId="23736D7F" w14:textId="77777777" w:rsidR="00000000" w:rsidRPr="00E8796B" w:rsidRDefault="00000000" w:rsidP="00E8796B">
      <w:pPr>
        <w:jc w:val="both"/>
        <w:rPr>
          <w:lang w:val="es-ES"/>
        </w:rPr>
      </w:pPr>
    </w:p>
    <w:sectPr w:rsidR="00831A4B" w:rsidRPr="00E8796B" w:rsidSect="00D854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96B"/>
    <w:rsid w:val="00CA4624"/>
    <w:rsid w:val="00D854DB"/>
    <w:rsid w:val="00E8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55D366"/>
  <w15:chartTrackingRefBased/>
  <w15:docId w15:val="{0BC3F9E7-74E7-AB4B-B632-02E887D68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Acevedo</dc:creator>
  <cp:keywords/>
  <dc:description/>
  <cp:lastModifiedBy>Kevin Acevedo</cp:lastModifiedBy>
  <cp:revision>1</cp:revision>
  <dcterms:created xsi:type="dcterms:W3CDTF">2023-09-11T18:55:00Z</dcterms:created>
  <dcterms:modified xsi:type="dcterms:W3CDTF">2023-09-11T19:11:00Z</dcterms:modified>
</cp:coreProperties>
</file>